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8" w:rsidRDefault="00AB5E78" w:rsidP="00AB5E7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AB5E78" w:rsidRDefault="00AB5E78" w:rsidP="00AB5E7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AB5E78" w:rsidRDefault="00AB5E78" w:rsidP="00AB5E7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Przedmiotem zamówienia jest zlecenie prac związanych z przygotowaniem studium wykonalności lub biznes planu oraz kompleksowe przygotowanie wniosków o dofinansowanie dla projektów realizowanych w ramach bezzwrotnych źródeł finansowania inwestycji, z godnie z poniższymi wytycznymi:</w:t>
      </w:r>
    </w:p>
    <w:p w:rsidR="00AB5E78" w:rsidRDefault="00AB5E78" w:rsidP="00AB5E7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AB5E78" w:rsidRDefault="00AB5E78" w:rsidP="00AB5E78">
      <w:pPr>
        <w:ind w:left="766"/>
        <w:jc w:val="both"/>
        <w:rPr>
          <w:rFonts w:ascii="Arial Narrow" w:hAnsi="Arial Narrow" w:cs="Arial"/>
          <w:sz w:val="22"/>
          <w:szCs w:val="22"/>
        </w:rPr>
      </w:pPr>
    </w:p>
    <w:p w:rsidR="00AB5E78" w:rsidRDefault="00AB5E78" w:rsidP="00AB5E78">
      <w:pPr>
        <w:numPr>
          <w:ilvl w:val="0"/>
          <w:numId w:val="5"/>
        </w:numPr>
        <w:ind w:left="69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Usługa przygotowania studium wykonalności lub biznes planu oraz kompleksowe przygotowanie wniosku, będzie realizowana w następujących obszarach:</w:t>
      </w:r>
    </w:p>
    <w:p w:rsidR="00AB5E78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budowa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oraz modernizacja sieci elektroenergetycznej na wszystkich poziomach napięć,</w:t>
      </w:r>
    </w:p>
    <w:p w:rsidR="00AB5E78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budowa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oraz modernizacja sieci elektroenergetycznej na wszystkich poziomach napięć związana z przyłączeniem nowych źródeł,</w:t>
      </w:r>
    </w:p>
    <w:p w:rsidR="00AB5E78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innowacyjne</w:t>
      </w:r>
      <w:proofErr w:type="gramEnd"/>
      <w:r>
        <w:rPr>
          <w:rFonts w:ascii="Arial Narrow" w:hAnsi="Arial Narrow" w:cs="Arial"/>
          <w:sz w:val="22"/>
          <w:szCs w:val="22"/>
        </w:rPr>
        <w:t xml:space="preserve"> technologie, w tym B + R,</w:t>
      </w:r>
    </w:p>
    <w:p w:rsidR="00AB5E78" w:rsidRPr="008413C9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informatyka</w:t>
      </w:r>
      <w:proofErr w:type="gramEnd"/>
      <w:r>
        <w:rPr>
          <w:rFonts w:ascii="Arial Narrow" w:hAnsi="Arial Narrow" w:cs="Arial"/>
          <w:sz w:val="22"/>
          <w:szCs w:val="22"/>
        </w:rPr>
        <w:t xml:space="preserve"> i </w:t>
      </w:r>
      <w:r w:rsidRPr="008413C9">
        <w:rPr>
          <w:rFonts w:ascii="Arial Narrow" w:hAnsi="Arial Narrow" w:cs="Arial"/>
          <w:sz w:val="22"/>
          <w:szCs w:val="22"/>
        </w:rPr>
        <w:t>telekomunikacja,</w:t>
      </w:r>
    </w:p>
    <w:p w:rsidR="00AB5E78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zakup</w:t>
      </w:r>
      <w:proofErr w:type="gramEnd"/>
      <w:r>
        <w:rPr>
          <w:rFonts w:ascii="Arial Narrow" w:hAnsi="Arial Narrow" w:cs="Arial"/>
          <w:sz w:val="22"/>
          <w:szCs w:val="22"/>
        </w:rPr>
        <w:t xml:space="preserve"> gotowych dóbr inwestycyjnych, jak środki transportu czy specjalistyczne urządzenia, narzędzia i przyrządy,</w:t>
      </w:r>
      <w:r w:rsidRPr="00F07AB9">
        <w:t xml:space="preserve"> </w:t>
      </w:r>
    </w:p>
    <w:p w:rsidR="00AB5E78" w:rsidRPr="004A07C2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A07C2">
        <w:rPr>
          <w:rFonts w:ascii="Arial Narrow" w:hAnsi="Arial Narrow" w:cs="Arial"/>
          <w:sz w:val="22"/>
          <w:szCs w:val="22"/>
        </w:rPr>
        <w:t>inne</w:t>
      </w:r>
      <w:proofErr w:type="gramEnd"/>
      <w:r w:rsidRPr="004A07C2">
        <w:rPr>
          <w:rFonts w:ascii="Arial Narrow" w:hAnsi="Arial Narrow" w:cs="Arial"/>
          <w:sz w:val="22"/>
          <w:szCs w:val="22"/>
        </w:rPr>
        <w:t xml:space="preserve"> działania rozwojowe lub modernizacyjne</w:t>
      </w:r>
      <w:r>
        <w:rPr>
          <w:rFonts w:ascii="Arial Narrow" w:hAnsi="Arial Narrow" w:cs="Arial"/>
          <w:sz w:val="22"/>
          <w:szCs w:val="22"/>
        </w:rPr>
        <w:t>,</w:t>
      </w:r>
    </w:p>
    <w:p w:rsidR="00AB5E78" w:rsidRDefault="00AB5E78" w:rsidP="00AB5E7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3D0709">
        <w:rPr>
          <w:rFonts w:ascii="Arial Narrow" w:hAnsi="Arial Narrow" w:cs="Arial"/>
          <w:sz w:val="22"/>
          <w:szCs w:val="22"/>
        </w:rPr>
        <w:t>szkolenia</w:t>
      </w:r>
      <w:proofErr w:type="gramEnd"/>
      <w:r w:rsidRPr="003D0709">
        <w:rPr>
          <w:rFonts w:ascii="Arial Narrow" w:hAnsi="Arial Narrow" w:cs="Arial"/>
          <w:sz w:val="22"/>
          <w:szCs w:val="22"/>
        </w:rPr>
        <w:t>.</w:t>
      </w:r>
    </w:p>
    <w:p w:rsidR="00AB5E78" w:rsidRPr="003D0709" w:rsidRDefault="00AB5E78" w:rsidP="00AB5E78">
      <w:pPr>
        <w:ind w:left="1412"/>
        <w:jc w:val="both"/>
        <w:rPr>
          <w:rFonts w:ascii="Arial Narrow" w:hAnsi="Arial Narrow" w:cs="Arial"/>
          <w:sz w:val="22"/>
          <w:szCs w:val="22"/>
        </w:rPr>
      </w:pPr>
    </w:p>
    <w:p w:rsidR="00AB5E78" w:rsidRDefault="00AB5E78" w:rsidP="00AB5E78">
      <w:pPr>
        <w:numPr>
          <w:ilvl w:val="0"/>
          <w:numId w:val="5"/>
        </w:numPr>
        <w:ind w:left="692" w:hanging="284"/>
        <w:jc w:val="both"/>
        <w:rPr>
          <w:rFonts w:ascii="Arial Narrow" w:hAnsi="Arial Narrow" w:cs="Arial"/>
          <w:sz w:val="22"/>
          <w:szCs w:val="22"/>
        </w:rPr>
      </w:pPr>
      <w:r w:rsidRPr="00512ECB">
        <w:rPr>
          <w:rFonts w:ascii="Arial Narrow" w:hAnsi="Arial Narrow" w:cs="Arial"/>
          <w:sz w:val="22"/>
          <w:szCs w:val="22"/>
        </w:rPr>
        <w:t xml:space="preserve">Usługa przygotowania studium wykonalności oraz kompleksowe przygotowanie wniosku, będzie realizowana dla </w:t>
      </w:r>
      <w:r>
        <w:rPr>
          <w:rFonts w:ascii="Arial Narrow" w:hAnsi="Arial Narrow" w:cs="Arial"/>
          <w:sz w:val="22"/>
          <w:szCs w:val="22"/>
        </w:rPr>
        <w:t>projektu/</w:t>
      </w:r>
      <w:r w:rsidRPr="00512ECB">
        <w:rPr>
          <w:rFonts w:ascii="Arial Narrow" w:hAnsi="Arial Narrow" w:cs="Arial"/>
          <w:sz w:val="22"/>
          <w:szCs w:val="22"/>
        </w:rPr>
        <w:t xml:space="preserve">projektów biorących udział w konkursach </w:t>
      </w:r>
      <w:r>
        <w:rPr>
          <w:rFonts w:ascii="Arial Narrow" w:hAnsi="Arial Narrow" w:cs="Arial"/>
          <w:sz w:val="22"/>
          <w:szCs w:val="22"/>
        </w:rPr>
        <w:t xml:space="preserve">organizowanych </w:t>
      </w:r>
      <w:r w:rsidRPr="00512ECB">
        <w:rPr>
          <w:rFonts w:ascii="Arial Narrow" w:hAnsi="Arial Narrow" w:cs="Arial"/>
          <w:sz w:val="22"/>
          <w:szCs w:val="22"/>
        </w:rPr>
        <w:t>w ramach</w:t>
      </w:r>
      <w:r>
        <w:rPr>
          <w:rFonts w:ascii="Arial Narrow" w:hAnsi="Arial Narrow" w:cs="Arial"/>
          <w:sz w:val="22"/>
          <w:szCs w:val="22"/>
        </w:rPr>
        <w:t>:</w:t>
      </w:r>
    </w:p>
    <w:p w:rsidR="00AB5E78" w:rsidRDefault="00AB5E78" w:rsidP="00AB5E78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CD2F38">
        <w:rPr>
          <w:rFonts w:ascii="Arial Narrow" w:hAnsi="Arial Narrow" w:cs="Arial"/>
          <w:sz w:val="22"/>
          <w:szCs w:val="22"/>
        </w:rPr>
        <w:t>Regionalnych Programów Operacyjnych na lata 2014-2020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:rsidR="00AB5E78" w:rsidRPr="00041C4F" w:rsidRDefault="00AB5E78" w:rsidP="00AB5E78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CD2F38">
        <w:rPr>
          <w:rFonts w:ascii="Arial Narrow" w:hAnsi="Arial Narrow" w:cs="Arial"/>
          <w:sz w:val="22"/>
          <w:szCs w:val="22"/>
        </w:rPr>
        <w:t>Krajowych programów operacyjnych na lata 2014-2020</w:t>
      </w:r>
      <w:r>
        <w:rPr>
          <w:rFonts w:ascii="Arial Narrow" w:hAnsi="Arial Narrow" w:cs="Arial"/>
          <w:sz w:val="22"/>
          <w:szCs w:val="22"/>
        </w:rPr>
        <w:t>,</w:t>
      </w:r>
    </w:p>
    <w:p w:rsidR="00AB5E78" w:rsidRDefault="00AB5E78" w:rsidP="00AB5E78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innych</w:t>
      </w:r>
      <w:proofErr w:type="gramEnd"/>
      <w:r w:rsidRPr="004A07C2">
        <w:rPr>
          <w:rFonts w:ascii="Arial Narrow" w:hAnsi="Arial Narrow" w:cs="Arial"/>
          <w:sz w:val="22"/>
          <w:szCs w:val="22"/>
        </w:rPr>
        <w:t xml:space="preserve"> bezzwrotn</w:t>
      </w:r>
      <w:r>
        <w:rPr>
          <w:rFonts w:ascii="Arial Narrow" w:hAnsi="Arial Narrow" w:cs="Arial"/>
          <w:sz w:val="22"/>
          <w:szCs w:val="22"/>
        </w:rPr>
        <w:t>ych</w:t>
      </w:r>
      <w:r w:rsidRPr="004A07C2">
        <w:rPr>
          <w:rFonts w:ascii="Arial Narrow" w:hAnsi="Arial Narrow" w:cs="Arial"/>
          <w:sz w:val="22"/>
          <w:szCs w:val="22"/>
        </w:rPr>
        <w:t xml:space="preserve"> program</w:t>
      </w:r>
      <w:r>
        <w:rPr>
          <w:rFonts w:ascii="Arial Narrow" w:hAnsi="Arial Narrow" w:cs="Arial"/>
          <w:sz w:val="22"/>
          <w:szCs w:val="22"/>
        </w:rPr>
        <w:t>ów wsparcia przedsiębiorst</w:t>
      </w:r>
      <w:r w:rsidRPr="004A07C2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>.</w:t>
      </w:r>
    </w:p>
    <w:p w:rsidR="00AB5E78" w:rsidRPr="00512ECB" w:rsidRDefault="00AB5E78" w:rsidP="00AB5E78">
      <w:pPr>
        <w:ind w:left="1412"/>
        <w:jc w:val="both"/>
        <w:rPr>
          <w:rFonts w:ascii="Arial Narrow" w:hAnsi="Arial Narrow" w:cs="Arial"/>
          <w:sz w:val="22"/>
          <w:szCs w:val="22"/>
        </w:rPr>
      </w:pPr>
    </w:p>
    <w:p w:rsidR="00AB5E78" w:rsidRDefault="00AB5E78" w:rsidP="00AB5E78">
      <w:pPr>
        <w:numPr>
          <w:ilvl w:val="0"/>
          <w:numId w:val="5"/>
        </w:numPr>
        <w:ind w:left="69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Wymagania względem doświadczenia:</w:t>
      </w:r>
    </w:p>
    <w:p w:rsidR="00AB5E78" w:rsidRPr="004A07C2" w:rsidRDefault="00AB5E78" w:rsidP="00AB5E7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Oferent</w:t>
      </w:r>
      <w:r w:rsidRPr="004A07C2">
        <w:rPr>
          <w:rFonts w:ascii="Arial Narrow" w:hAnsi="Arial Narrow" w:cs="Arial"/>
          <w:sz w:val="22"/>
          <w:szCs w:val="22"/>
        </w:rPr>
        <w:t xml:space="preserve"> posiada doświadczenie w zrealizowanych usługach z zakresu przygotowywanych wniosków oraz studium wykonalności </w:t>
      </w:r>
      <w:r>
        <w:rPr>
          <w:rFonts w:ascii="Arial Narrow" w:hAnsi="Arial Narrow" w:cs="Arial"/>
          <w:sz w:val="22"/>
          <w:szCs w:val="22"/>
        </w:rPr>
        <w:t xml:space="preserve">lub biznes planu </w:t>
      </w:r>
      <w:r w:rsidRPr="004A07C2">
        <w:rPr>
          <w:rFonts w:ascii="Arial Narrow" w:hAnsi="Arial Narrow" w:cs="Arial"/>
          <w:sz w:val="22"/>
          <w:szCs w:val="22"/>
        </w:rPr>
        <w:t xml:space="preserve">dla </w:t>
      </w:r>
      <w:r w:rsidRPr="004A07C2">
        <w:rPr>
          <w:rFonts w:ascii="Arial Narrow" w:hAnsi="Arial Narrow" w:cs="Arial"/>
          <w:bCs/>
          <w:sz w:val="22"/>
          <w:szCs w:val="22"/>
        </w:rPr>
        <w:t xml:space="preserve">projektów realizowanych w ramach bezzwrotnych źródeł finansowania inwestycji, w tym </w:t>
      </w:r>
      <w:r w:rsidRPr="004A07C2">
        <w:rPr>
          <w:rFonts w:ascii="Arial Narrow" w:hAnsi="Arial Narrow" w:cs="Arial"/>
          <w:sz w:val="22"/>
          <w:szCs w:val="22"/>
        </w:rPr>
        <w:t>z zakresu energetyki oraz zadań związanych z</w:t>
      </w:r>
      <w:r>
        <w:rPr>
          <w:rFonts w:ascii="Arial Narrow" w:hAnsi="Arial Narrow" w:cs="Arial"/>
          <w:sz w:val="22"/>
          <w:szCs w:val="22"/>
        </w:rPr>
        <w:t> </w:t>
      </w:r>
      <w:r w:rsidRPr="004A07C2">
        <w:rPr>
          <w:rFonts w:ascii="Arial Narrow" w:hAnsi="Arial Narrow" w:cs="Arial"/>
          <w:sz w:val="22"/>
          <w:szCs w:val="22"/>
        </w:rPr>
        <w:t>odnawialnymi źródłami energii;</w:t>
      </w:r>
    </w:p>
    <w:p w:rsidR="00AB5E78" w:rsidRDefault="00AB5E78" w:rsidP="00AB5E7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Oferent przygotowywał studia wykonalności lub biznes plany oraz wnioski </w:t>
      </w:r>
      <w:r>
        <w:rPr>
          <w:rFonts w:ascii="Arial Narrow" w:hAnsi="Arial Narrow" w:cs="Arial"/>
          <w:bCs/>
          <w:sz w:val="22"/>
          <w:szCs w:val="22"/>
        </w:rPr>
        <w:t>o dofinansowanie dla projektów realizowanych w ramach bezzwrotnych źródeł finansowania inwestycji</w:t>
      </w:r>
      <w:r>
        <w:rPr>
          <w:rFonts w:ascii="Arial Narrow" w:hAnsi="Arial Narrow" w:cs="Arial"/>
          <w:sz w:val="22"/>
          <w:szCs w:val="22"/>
        </w:rPr>
        <w:t xml:space="preserve"> wraz ze wszystkimi wymaganymi załącznikami dla projektów biorących udział w konkursach zarówno w ramach Regionalnych Programów</w:t>
      </w:r>
      <w:r w:rsidRPr="00F95AE6">
        <w:rPr>
          <w:rFonts w:ascii="Arial Narrow" w:hAnsi="Arial Narrow" w:cs="Arial"/>
          <w:sz w:val="22"/>
          <w:szCs w:val="22"/>
        </w:rPr>
        <w:t xml:space="preserve"> Operacyjn</w:t>
      </w:r>
      <w:r>
        <w:rPr>
          <w:rFonts w:ascii="Arial Narrow" w:hAnsi="Arial Narrow" w:cs="Arial"/>
          <w:sz w:val="22"/>
          <w:szCs w:val="22"/>
        </w:rPr>
        <w:t>ych, jak i Krajowych programów o</w:t>
      </w:r>
      <w:r w:rsidRPr="00F95AE6">
        <w:rPr>
          <w:rFonts w:ascii="Arial Narrow" w:hAnsi="Arial Narrow" w:cs="Arial"/>
          <w:sz w:val="22"/>
          <w:szCs w:val="22"/>
        </w:rPr>
        <w:t>peracyjn</w:t>
      </w:r>
      <w:r>
        <w:rPr>
          <w:rFonts w:ascii="Arial Narrow" w:hAnsi="Arial Narrow" w:cs="Arial"/>
          <w:sz w:val="22"/>
          <w:szCs w:val="22"/>
        </w:rPr>
        <w:t>ych;</w:t>
      </w:r>
    </w:p>
    <w:p w:rsidR="00AB5E78" w:rsidRDefault="00AB5E78" w:rsidP="00AB5E7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Oferent posiada doświadczenie w zakresie przeprowadzania </w:t>
      </w:r>
      <w:r w:rsidRPr="005B1037">
        <w:rPr>
          <w:rFonts w:ascii="Arial Narrow" w:hAnsi="Arial Narrow" w:cs="Arial"/>
          <w:sz w:val="22"/>
          <w:szCs w:val="22"/>
        </w:rPr>
        <w:t>szkole</w:t>
      </w:r>
      <w:r>
        <w:rPr>
          <w:rFonts w:ascii="Arial Narrow" w:hAnsi="Arial Narrow" w:cs="Arial"/>
          <w:sz w:val="22"/>
          <w:szCs w:val="22"/>
        </w:rPr>
        <w:t>ń dotyczących</w:t>
      </w:r>
      <w:r w:rsidRPr="005B1037">
        <w:rPr>
          <w:rFonts w:ascii="Arial Narrow" w:hAnsi="Arial Narrow" w:cs="Arial"/>
          <w:sz w:val="22"/>
          <w:szCs w:val="22"/>
        </w:rPr>
        <w:t xml:space="preserve"> aspektów zarządzania projektami dofinasowanymi ze środków bezzwrotnych</w:t>
      </w:r>
      <w:r>
        <w:rPr>
          <w:rFonts w:ascii="Arial Narrow" w:hAnsi="Arial Narrow" w:cs="Arial"/>
          <w:sz w:val="22"/>
          <w:szCs w:val="22"/>
        </w:rPr>
        <w:t>;</w:t>
      </w:r>
    </w:p>
    <w:p w:rsidR="00AB5E78" w:rsidRDefault="00AB5E78" w:rsidP="00AB5E7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Oferent</w:t>
      </w:r>
      <w:r w:rsidRPr="003C523C">
        <w:rPr>
          <w:rFonts w:ascii="Arial Narrow" w:hAnsi="Arial Narrow" w:cs="Arial"/>
          <w:sz w:val="22"/>
          <w:szCs w:val="22"/>
        </w:rPr>
        <w:t xml:space="preserve"> posiada ogólną znajomość przepisów regulujących działalność OSD.</w:t>
      </w:r>
    </w:p>
    <w:p w:rsidR="00AB5E78" w:rsidRPr="003C523C" w:rsidRDefault="00AB5E78" w:rsidP="00AB5E78">
      <w:pPr>
        <w:ind w:left="1412"/>
        <w:jc w:val="both"/>
        <w:rPr>
          <w:rFonts w:ascii="Arial Narrow" w:hAnsi="Arial Narrow" w:cs="Arial"/>
          <w:sz w:val="22"/>
          <w:szCs w:val="22"/>
        </w:rPr>
      </w:pPr>
    </w:p>
    <w:p w:rsidR="00AB5E78" w:rsidRPr="00AB5E78" w:rsidRDefault="00AB5E78" w:rsidP="00AB5E78">
      <w:pPr>
        <w:numPr>
          <w:ilvl w:val="0"/>
          <w:numId w:val="5"/>
        </w:numPr>
        <w:ind w:left="69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Oferent</w:t>
      </w:r>
      <w:r w:rsidRPr="00F95AE6">
        <w:rPr>
          <w:rFonts w:ascii="Arial Narrow" w:hAnsi="Arial Narrow" w:cs="Arial"/>
          <w:sz w:val="22"/>
          <w:szCs w:val="22"/>
        </w:rPr>
        <w:t xml:space="preserve"> gwarantuje zaangażowanie eksperta, szkoleniowca, specjalisty podczas p</w:t>
      </w:r>
      <w:r>
        <w:rPr>
          <w:rFonts w:ascii="Arial Narrow" w:hAnsi="Arial Narrow" w:cs="Arial"/>
          <w:sz w:val="22"/>
          <w:szCs w:val="22"/>
        </w:rPr>
        <w:t xml:space="preserve">racy nad przygotowaniem studium wykonalności czy wniosku </w:t>
      </w:r>
      <w:r>
        <w:rPr>
          <w:rFonts w:ascii="Arial Narrow" w:hAnsi="Arial Narrow" w:cs="Arial"/>
          <w:bCs/>
          <w:sz w:val="22"/>
          <w:szCs w:val="22"/>
        </w:rPr>
        <w:t>o dofinansowanie dla projektów realizowanych w ramach bezzwrotnych źródeł finansowania inwestycji.</w:t>
      </w:r>
    </w:p>
    <w:p w:rsidR="00AB5E78" w:rsidRPr="00E36151" w:rsidRDefault="00AB5E78" w:rsidP="00AB5E78">
      <w:pPr>
        <w:ind w:left="692"/>
        <w:jc w:val="both"/>
        <w:rPr>
          <w:rFonts w:ascii="Arial Narrow" w:hAnsi="Arial Narrow" w:cs="Arial"/>
          <w:sz w:val="22"/>
          <w:szCs w:val="22"/>
        </w:rPr>
      </w:pPr>
    </w:p>
    <w:p w:rsidR="00AB5E78" w:rsidRPr="004F4FF4" w:rsidRDefault="00AB5E78" w:rsidP="00AB5E78">
      <w:pPr>
        <w:numPr>
          <w:ilvl w:val="0"/>
          <w:numId w:val="5"/>
        </w:numPr>
        <w:ind w:left="69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Warunki współpracy:</w:t>
      </w:r>
    </w:p>
    <w:p w:rsidR="00AB5E78" w:rsidRPr="005F64CF" w:rsidRDefault="00AB5E78" w:rsidP="00AB5E78">
      <w:pPr>
        <w:numPr>
          <w:ilvl w:val="1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Umowa ramowa </w:t>
      </w:r>
      <w:r w:rsidRPr="00BF030E">
        <w:rPr>
          <w:rFonts w:ascii="Arial Narrow" w:hAnsi="Arial Narrow" w:cs="Arial"/>
          <w:sz w:val="22"/>
          <w:szCs w:val="22"/>
        </w:rPr>
        <w:t xml:space="preserve">zawarta z 2 wybranymi </w:t>
      </w:r>
      <w:r>
        <w:rPr>
          <w:rFonts w:ascii="Arial Narrow" w:hAnsi="Arial Narrow" w:cs="Arial"/>
          <w:sz w:val="22"/>
          <w:szCs w:val="22"/>
        </w:rPr>
        <w:t>oferentami jest bez kosztowa, a płatność następuje dopiero za zlecone usługi w ramach umowy wykonawczej;</w:t>
      </w:r>
    </w:p>
    <w:p w:rsidR="00AB5E78" w:rsidRPr="006B3C2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ramowa zawierała będzie stawkę maksymalną za przygotowanie</w:t>
      </w:r>
      <w:r w:rsidRPr="009642BC">
        <w:rPr>
          <w:rFonts w:ascii="Arial Narrow" w:hAnsi="Arial Narrow" w:cs="Arial"/>
          <w:sz w:val="22"/>
          <w:szCs w:val="22"/>
        </w:rPr>
        <w:t xml:space="preserve"> studium wykonalności</w:t>
      </w:r>
      <w:r>
        <w:rPr>
          <w:rFonts w:ascii="Arial Narrow" w:hAnsi="Arial Narrow" w:cs="Arial"/>
          <w:sz w:val="22"/>
          <w:szCs w:val="22"/>
        </w:rPr>
        <w:t xml:space="preserve"> lub biznes planu oraz </w:t>
      </w:r>
      <w:r w:rsidRPr="00512ECB">
        <w:rPr>
          <w:rFonts w:ascii="Arial Narrow" w:hAnsi="Arial Narrow" w:cs="Arial"/>
          <w:sz w:val="22"/>
          <w:szCs w:val="22"/>
        </w:rPr>
        <w:t>kompleksowe przygotowanie wniosku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20A7">
        <w:rPr>
          <w:rFonts w:ascii="Arial Narrow" w:hAnsi="Arial Narrow" w:cs="Arial"/>
          <w:sz w:val="22"/>
          <w:szCs w:val="22"/>
        </w:rPr>
        <w:t>o dofinansowani</w:t>
      </w:r>
      <w:r>
        <w:rPr>
          <w:rFonts w:ascii="Arial Narrow" w:hAnsi="Arial Narrow" w:cs="Arial"/>
          <w:sz w:val="22"/>
          <w:szCs w:val="22"/>
        </w:rPr>
        <w:t>e dla projektów realizowanych w </w:t>
      </w:r>
      <w:r w:rsidRPr="005D20A7">
        <w:rPr>
          <w:rFonts w:ascii="Arial Narrow" w:hAnsi="Arial Narrow" w:cs="Arial"/>
          <w:sz w:val="22"/>
          <w:szCs w:val="22"/>
        </w:rPr>
        <w:t>ramach bezzwrotnych źródeł finansowania inwestycji</w:t>
      </w:r>
      <w:r>
        <w:rPr>
          <w:rFonts w:ascii="Arial Narrow" w:hAnsi="Arial Narrow" w:cs="Arial"/>
          <w:sz w:val="22"/>
          <w:szCs w:val="22"/>
        </w:rPr>
        <w:t xml:space="preserve"> wraz ze wszystkimi wymaganymi załącznikami, zlecaną każdorazowo na poziomie umowy wykonawczej, potwierdzoną protokołem;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Świadczenie usług z zakresu przygotowania studium wykonalności lub biznes planu oraz wniosków </w:t>
      </w:r>
      <w:r>
        <w:rPr>
          <w:rFonts w:ascii="Arial Narrow" w:hAnsi="Arial Narrow" w:cs="Arial"/>
          <w:bCs/>
          <w:sz w:val="22"/>
          <w:szCs w:val="22"/>
        </w:rPr>
        <w:t>o dofinansowanie dla projektów realizowanych w ramach bezzwrotnych źródeł finansowania inwestycji</w:t>
      </w:r>
      <w:r>
        <w:rPr>
          <w:rFonts w:ascii="Arial Narrow" w:hAnsi="Arial Narrow" w:cs="Arial"/>
          <w:sz w:val="22"/>
          <w:szCs w:val="22"/>
        </w:rPr>
        <w:t xml:space="preserve"> wraz ze wszystkimi wymaganymi załącznikami dla danego projektu/projektów będzie </w:t>
      </w:r>
      <w:r>
        <w:rPr>
          <w:rFonts w:ascii="Arial Narrow" w:hAnsi="Arial Narrow" w:cs="Arial"/>
          <w:sz w:val="22"/>
          <w:szCs w:val="22"/>
        </w:rPr>
        <w:lastRenderedPageBreak/>
        <w:t>następowało na podstawie zawartej umowy wykonawczej. Świadczenie usług szkoleniowej następowało będzie, również na podstawie oddzielnej umowy wykonawczej;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Zakres oraz czas przygotowania wszystkich wymaganych dokumentów w ramach oddzielnej umowy wykonaw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czej każdorazowo będzie zlecany;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91B2B">
        <w:rPr>
          <w:rFonts w:ascii="Arial Narrow" w:hAnsi="Arial Narrow" w:cs="Arial"/>
          <w:sz w:val="22"/>
          <w:szCs w:val="22"/>
        </w:rPr>
        <w:t xml:space="preserve">Usługi z zakresu przygotowania studium wykonalności </w:t>
      </w:r>
      <w:r>
        <w:rPr>
          <w:rFonts w:ascii="Arial Narrow" w:hAnsi="Arial Narrow" w:cs="Arial"/>
          <w:sz w:val="22"/>
          <w:szCs w:val="22"/>
        </w:rPr>
        <w:t xml:space="preserve">lub biznes planu </w:t>
      </w:r>
      <w:r w:rsidRPr="00B91B2B">
        <w:rPr>
          <w:rFonts w:ascii="Arial Narrow" w:hAnsi="Arial Narrow" w:cs="Arial"/>
          <w:sz w:val="22"/>
          <w:szCs w:val="22"/>
        </w:rPr>
        <w:t>ora</w:t>
      </w:r>
      <w:r>
        <w:rPr>
          <w:rFonts w:ascii="Arial Narrow" w:hAnsi="Arial Narrow" w:cs="Arial"/>
          <w:sz w:val="22"/>
          <w:szCs w:val="22"/>
        </w:rPr>
        <w:t>z wniosków o dofinansowanie dla </w:t>
      </w:r>
      <w:r w:rsidRPr="00B91B2B">
        <w:rPr>
          <w:rFonts w:ascii="Arial Narrow" w:hAnsi="Arial Narrow" w:cs="Arial"/>
          <w:sz w:val="22"/>
          <w:szCs w:val="22"/>
        </w:rPr>
        <w:t xml:space="preserve">projektów realizowanych w ramach bezzwrotnych źródeł </w:t>
      </w:r>
      <w:r>
        <w:rPr>
          <w:rFonts w:ascii="Arial Narrow" w:hAnsi="Arial Narrow" w:cs="Arial"/>
          <w:sz w:val="22"/>
          <w:szCs w:val="22"/>
        </w:rPr>
        <w:t>finansowania inwestycji wraz ze </w:t>
      </w:r>
      <w:r w:rsidRPr="00B91B2B">
        <w:rPr>
          <w:rFonts w:ascii="Arial Narrow" w:hAnsi="Arial Narrow" w:cs="Arial"/>
          <w:sz w:val="22"/>
          <w:szCs w:val="22"/>
        </w:rPr>
        <w:t>wszystkimi wymaganymi załącznikami dla danego projektu/projektów będą realizowane wg. najniższej ceny uzyskanej w toku zlecania umowy wykonawczej</w:t>
      </w:r>
      <w:r>
        <w:rPr>
          <w:rFonts w:ascii="Arial Narrow" w:hAnsi="Arial Narrow" w:cs="Arial"/>
          <w:sz w:val="22"/>
          <w:szCs w:val="22"/>
        </w:rPr>
        <w:t>;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Zakres oraz czas przygotowania wszystkich wymaganych dokumentów w ramach oddzielnej umowy wykonawczej każdorazowo będzie zlecany;</w:t>
      </w:r>
    </w:p>
    <w:p w:rsidR="00AB5E78" w:rsidRPr="005D764C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Termin i warunki wypłaty premii za sukces zostaną zlecone w umowie wykonawczej;</w:t>
      </w:r>
    </w:p>
    <w:p w:rsidR="00AB5E78" w:rsidRPr="000E2E72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za</w:t>
      </w:r>
      <w:r w:rsidRPr="000E2E72">
        <w:rPr>
          <w:rFonts w:ascii="Arial Narrow" w:hAnsi="Arial Narrow" w:cs="Arial"/>
          <w:sz w:val="22"/>
          <w:szCs w:val="22"/>
        </w:rPr>
        <w:t xml:space="preserve"> usług</w:t>
      </w:r>
      <w:r>
        <w:rPr>
          <w:rFonts w:ascii="Arial Narrow" w:hAnsi="Arial Narrow" w:cs="Arial"/>
          <w:sz w:val="22"/>
          <w:szCs w:val="22"/>
        </w:rPr>
        <w:t>ę</w:t>
      </w:r>
      <w:r w:rsidRPr="000E2E72">
        <w:rPr>
          <w:rFonts w:ascii="Arial Narrow" w:hAnsi="Arial Narrow" w:cs="Arial"/>
          <w:sz w:val="22"/>
          <w:szCs w:val="22"/>
        </w:rPr>
        <w:t xml:space="preserve"> szkoleniow</w:t>
      </w:r>
      <w:r>
        <w:rPr>
          <w:rFonts w:ascii="Arial Narrow" w:hAnsi="Arial Narrow" w:cs="Arial"/>
          <w:sz w:val="22"/>
          <w:szCs w:val="22"/>
        </w:rPr>
        <w:t>ą oraz t</w:t>
      </w:r>
      <w:r w:rsidRPr="00E609EF">
        <w:rPr>
          <w:rFonts w:ascii="Arial Narrow" w:hAnsi="Arial Narrow" w:cs="Arial"/>
          <w:sz w:val="22"/>
          <w:szCs w:val="22"/>
        </w:rPr>
        <w:t>ermin i waru</w:t>
      </w:r>
      <w:r>
        <w:rPr>
          <w:rFonts w:ascii="Arial Narrow" w:hAnsi="Arial Narrow" w:cs="Arial"/>
          <w:sz w:val="22"/>
          <w:szCs w:val="22"/>
        </w:rPr>
        <w:t>nki przeprowadzenia szkolenia dotyczącego</w:t>
      </w:r>
      <w:r w:rsidRPr="005B1037">
        <w:rPr>
          <w:rFonts w:ascii="Arial Narrow" w:hAnsi="Arial Narrow" w:cs="Arial"/>
          <w:sz w:val="22"/>
          <w:szCs w:val="22"/>
        </w:rPr>
        <w:t xml:space="preserve"> aspektów zarządzania projektami dofinasowanymi ze środków bezzwrotnych</w:t>
      </w:r>
      <w:r w:rsidRPr="000E2E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będzie zlecany w umowie wykonawczej;</w:t>
      </w:r>
    </w:p>
    <w:p w:rsidR="00AB5E78" w:rsidRPr="00E609EF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Ustalona cena za przygotowanie studium wykonalności lub biznes planu oraz wniosków </w:t>
      </w:r>
      <w:r>
        <w:rPr>
          <w:rFonts w:ascii="Arial Narrow" w:hAnsi="Arial Narrow" w:cs="Arial"/>
          <w:bCs/>
          <w:sz w:val="22"/>
          <w:szCs w:val="22"/>
        </w:rPr>
        <w:t>o dofinansowanie dla projektów realizowanych w ramach bezzwrotnych źródeł finansowania inwestycji</w:t>
      </w:r>
      <w:r>
        <w:rPr>
          <w:rFonts w:ascii="Arial Narrow" w:hAnsi="Arial Narrow" w:cs="Arial"/>
          <w:sz w:val="22"/>
          <w:szCs w:val="22"/>
        </w:rPr>
        <w:t xml:space="preserve"> wraz ze wszystkimi wymaganymi załącznikami dla danego projektu/projektów wyczerpuje wszelkie roszczenia wykonawcy, w tym obejmuje wszelkie koszty Wykonawcy poniesione w trakcie wykonywania Umowy, w tym również koszty dojazdu do siedziby Zleceniodawcy, zakwaterowania, wyżywienia i diet;</w:t>
      </w:r>
    </w:p>
    <w:p w:rsidR="00AB5E78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ramowa obowiązuje w okresie 2 lat od daty podpisania umowy. W przypadku wyczerpania się limitu umowy, umowa ulega rozwiązaniu.</w:t>
      </w:r>
    </w:p>
    <w:p w:rsidR="00AB5E78" w:rsidRPr="00FA2660" w:rsidRDefault="00AB5E78" w:rsidP="00AB5E78">
      <w:pPr>
        <w:numPr>
          <w:ilvl w:val="1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Zgłoszenie zapotrzebowania:</w:t>
      </w:r>
    </w:p>
    <w:p w:rsidR="00AB5E78" w:rsidRPr="00681520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Zgłoszenie zapotrzebowania na usługi zakresu przygotowania studium wykonalności lub biznes planu oraz wniosków </w:t>
      </w:r>
      <w:r>
        <w:rPr>
          <w:rFonts w:ascii="Arial Narrow" w:hAnsi="Arial Narrow" w:cs="Arial"/>
          <w:bCs/>
          <w:sz w:val="22"/>
          <w:szCs w:val="22"/>
        </w:rPr>
        <w:t>o dofinansowanie dla projektów realizowanych w ramach bezzwrotnych źródeł finansowania inwestycji następuje na postawie formularza, który jest załącznikiem do umowy ramowej. W formularzu zostanie określony konkurs oraz termin, do którego zostanie zgłoszony projekt czy grupa projektów.</w:t>
      </w:r>
    </w:p>
    <w:p w:rsidR="00AB5E78" w:rsidRPr="00431EF4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Przekazanie zgłoszenia będzie następowało drogą elektroniczną przez osoby wskazane do kontaktu w umowie wykonawczej.</w:t>
      </w:r>
    </w:p>
    <w:p w:rsidR="00AB5E78" w:rsidRPr="005F64CF" w:rsidRDefault="00AB5E78" w:rsidP="00AB5E78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DC6B5C">
        <w:rPr>
          <w:rFonts w:ascii="Arial Narrow" w:hAnsi="Arial Narrow" w:cs="Arial"/>
          <w:bCs/>
          <w:sz w:val="22"/>
          <w:szCs w:val="22"/>
        </w:rPr>
        <w:t xml:space="preserve">Wykonawca, na podstawie umowy ramowej zobowiązuje </w:t>
      </w:r>
      <w:r>
        <w:rPr>
          <w:rFonts w:ascii="Arial Narrow" w:hAnsi="Arial Narrow" w:cs="Arial"/>
          <w:bCs/>
          <w:sz w:val="22"/>
          <w:szCs w:val="22"/>
        </w:rPr>
        <w:t>się do udzielenia odpowiedzi na </w:t>
      </w:r>
      <w:r w:rsidRPr="00DC6B5C">
        <w:rPr>
          <w:rFonts w:ascii="Arial Narrow" w:hAnsi="Arial Narrow" w:cs="Arial"/>
          <w:bCs/>
          <w:sz w:val="22"/>
          <w:szCs w:val="22"/>
        </w:rPr>
        <w:t>zgłoszenie ENERGA-OPERATOR w terminie nie dłuższym niż 3 dni robocze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AB5E78" w:rsidRDefault="00AB5E78" w:rsidP="00AB5E78">
      <w:pPr>
        <w:ind w:left="1052"/>
        <w:jc w:val="both"/>
        <w:rPr>
          <w:rFonts w:ascii="Arial Narrow" w:hAnsi="Arial Narrow" w:cs="Arial"/>
          <w:sz w:val="22"/>
          <w:szCs w:val="22"/>
        </w:rPr>
      </w:pPr>
    </w:p>
    <w:p w:rsidR="002636A9" w:rsidRDefault="002636A9"/>
    <w:sectPr w:rsidR="002636A9" w:rsidSect="005E1A64">
      <w:head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40" w:rsidRDefault="00636840" w:rsidP="00F525F9">
      <w:r>
        <w:separator/>
      </w:r>
    </w:p>
  </w:endnote>
  <w:endnote w:type="continuationSeparator" w:id="0">
    <w:p w:rsidR="00636840" w:rsidRDefault="00636840" w:rsidP="00F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40" w:rsidRDefault="00636840" w:rsidP="00F525F9">
      <w:r>
        <w:separator/>
      </w:r>
    </w:p>
  </w:footnote>
  <w:footnote w:type="continuationSeparator" w:id="0">
    <w:p w:rsidR="00636840" w:rsidRDefault="00636840" w:rsidP="00F5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64" w:rsidRPr="005E1A64" w:rsidRDefault="005E1A64" w:rsidP="005E1A64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 w:rsidRPr="005E1A64">
      <w:rPr>
        <w:rFonts w:ascii="Arial Narrow" w:hAnsi="Arial Narrow" w:cs="Arial"/>
        <w:b/>
        <w:snapToGrid w:val="0"/>
        <w:sz w:val="18"/>
        <w:szCs w:val="18"/>
      </w:rPr>
      <w:t xml:space="preserve">Załącznik nr 1 do </w:t>
    </w:r>
    <w:r>
      <w:rPr>
        <w:rFonts w:ascii="Arial Narrow" w:hAnsi="Arial Narrow" w:cs="Arial"/>
        <w:b/>
        <w:snapToGrid w:val="0"/>
        <w:sz w:val="18"/>
        <w:szCs w:val="18"/>
      </w:rPr>
      <w:t>zaproszenia – opis przedmiotu zamówienia</w:t>
    </w:r>
  </w:p>
  <w:p w:rsidR="00F525F9" w:rsidRDefault="005E1A64" w:rsidP="005E1A6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Postępowanie numer </w:t>
    </w:r>
    <w:r w:rsidR="00AB5E78">
      <w:rPr>
        <w:rFonts w:ascii="Arial Narrow" w:hAnsi="Arial Narrow" w:cs="Arial"/>
        <w:sz w:val="18"/>
        <w:szCs w:val="18"/>
      </w:rPr>
      <w:t>N/1/AZ/ZO/3</w:t>
    </w:r>
    <w:r w:rsidRPr="005E1A64">
      <w:rPr>
        <w:rFonts w:ascii="Arial Narrow" w:hAnsi="Arial Narrow" w:cs="Arial"/>
        <w:sz w:val="18"/>
        <w:szCs w:val="18"/>
      </w:rPr>
      <w:t>/17</w:t>
    </w:r>
  </w:p>
  <w:p w:rsidR="005E1A64" w:rsidRPr="005E1A64" w:rsidRDefault="005E1A64" w:rsidP="005E1A64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727"/>
    <w:multiLevelType w:val="hybridMultilevel"/>
    <w:tmpl w:val="DDA8F0C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0C50440"/>
    <w:multiLevelType w:val="hybridMultilevel"/>
    <w:tmpl w:val="EB74861E"/>
    <w:lvl w:ilvl="0" w:tplc="4ECC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F83"/>
    <w:multiLevelType w:val="hybridMultilevel"/>
    <w:tmpl w:val="A9ACB47C"/>
    <w:lvl w:ilvl="0" w:tplc="EBD03196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25770926"/>
    <w:multiLevelType w:val="hybridMultilevel"/>
    <w:tmpl w:val="1A68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CC5AA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F56"/>
    <w:multiLevelType w:val="hybridMultilevel"/>
    <w:tmpl w:val="FAE84EE8"/>
    <w:lvl w:ilvl="0" w:tplc="9A8427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6EDF"/>
    <w:multiLevelType w:val="hybridMultilevel"/>
    <w:tmpl w:val="54CEE29A"/>
    <w:lvl w:ilvl="0" w:tplc="EBD03196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3B3E7909"/>
    <w:multiLevelType w:val="hybridMultilevel"/>
    <w:tmpl w:val="598E205E"/>
    <w:lvl w:ilvl="0" w:tplc="EBD03196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7">
    <w:nsid w:val="5B6A4C1B"/>
    <w:multiLevelType w:val="hybridMultilevel"/>
    <w:tmpl w:val="BB8C5C30"/>
    <w:lvl w:ilvl="0" w:tplc="EBD03196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9"/>
    <w:rsid w:val="00011419"/>
    <w:rsid w:val="000259BF"/>
    <w:rsid w:val="000C6C29"/>
    <w:rsid w:val="0021702B"/>
    <w:rsid w:val="002636A9"/>
    <w:rsid w:val="00273EA5"/>
    <w:rsid w:val="00461402"/>
    <w:rsid w:val="005E1A64"/>
    <w:rsid w:val="00636840"/>
    <w:rsid w:val="00915761"/>
    <w:rsid w:val="009A4AD8"/>
    <w:rsid w:val="009E0C84"/>
    <w:rsid w:val="00A94878"/>
    <w:rsid w:val="00AB5E78"/>
    <w:rsid w:val="00CB29FE"/>
    <w:rsid w:val="00D22806"/>
    <w:rsid w:val="00E01E20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5F9"/>
  </w:style>
  <w:style w:type="paragraph" w:styleId="Stopka">
    <w:name w:val="footer"/>
    <w:basedOn w:val="Normalny"/>
    <w:link w:val="StopkaZnak"/>
    <w:uiPriority w:val="99"/>
    <w:unhideWhenUsed/>
    <w:rsid w:val="00F52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5F9"/>
  </w:style>
  <w:style w:type="paragraph" w:styleId="Stopka">
    <w:name w:val="footer"/>
    <w:basedOn w:val="Normalny"/>
    <w:link w:val="StopkaZnak"/>
    <w:uiPriority w:val="99"/>
    <w:unhideWhenUsed/>
    <w:rsid w:val="00F52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Martyna</dc:creator>
  <cp:lastModifiedBy>Skocka Jolanta</cp:lastModifiedBy>
  <cp:revision>13</cp:revision>
  <dcterms:created xsi:type="dcterms:W3CDTF">2016-08-18T10:34:00Z</dcterms:created>
  <dcterms:modified xsi:type="dcterms:W3CDTF">2017-02-27T11:44:00Z</dcterms:modified>
</cp:coreProperties>
</file>